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35" w:rsidRPr="004D526C" w:rsidRDefault="00956A35" w:rsidP="00956A3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956A35" w:rsidRPr="004D526C" w:rsidRDefault="00956A35" w:rsidP="00956A3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956A35" w:rsidRPr="004D526C" w:rsidRDefault="00956A35" w:rsidP="00956A3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4B38B9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6E4B0D" w:rsidRDefault="006E4B0D"/>
    <w:p w:rsidR="00956A35" w:rsidRDefault="00956A35"/>
    <w:p w:rsidR="00956A35" w:rsidRDefault="005D75F7" w:rsidP="00956A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5D75F7">
        <w:rPr>
          <w:rFonts w:ascii="Times New Roman" w:hAnsi="Times New Roman" w:cs="Times New Roman"/>
          <w:b/>
          <w:sz w:val="28"/>
          <w:szCs w:val="28"/>
          <w:lang w:val="tt-RU"/>
        </w:rPr>
        <w:t>«</w:t>
      </w:r>
      <w:r w:rsidR="00E17A04">
        <w:rPr>
          <w:rFonts w:ascii="Times New Roman" w:hAnsi="Times New Roman" w:cs="Times New Roman"/>
          <w:b/>
          <w:sz w:val="28"/>
          <w:szCs w:val="28"/>
          <w:lang w:val="tt-RU"/>
        </w:rPr>
        <w:t>Тукай иҗатына сәяхәт</w:t>
      </w:r>
      <w:r w:rsidR="00E17A04" w:rsidRPr="005D75F7">
        <w:rPr>
          <w:rFonts w:ascii="Times New Roman" w:hAnsi="Times New Roman" w:cs="Times New Roman"/>
          <w:b/>
          <w:sz w:val="28"/>
          <w:szCs w:val="28"/>
          <w:lang w:val="tt-RU"/>
        </w:rPr>
        <w:t>»</w:t>
      </w:r>
      <w:r w:rsidR="00E17A0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исемле викторина</w:t>
      </w:r>
    </w:p>
    <w:p w:rsidR="00956A35" w:rsidRDefault="00956A35" w:rsidP="00E17A04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17A04" w:rsidRPr="008343DC" w:rsidRDefault="00D95DCA" w:rsidP="00E17A0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E17A04">
        <w:rPr>
          <w:rFonts w:ascii="Times New Roman" w:hAnsi="Times New Roman" w:cs="Times New Roman"/>
          <w:sz w:val="28"/>
          <w:szCs w:val="28"/>
          <w:lang w:val="tt-RU"/>
        </w:rPr>
        <w:t>15 һәм 16</w:t>
      </w:r>
      <w:r w:rsidR="00956A35">
        <w:rPr>
          <w:rFonts w:ascii="Times New Roman" w:hAnsi="Times New Roman" w:cs="Times New Roman"/>
          <w:sz w:val="28"/>
          <w:szCs w:val="28"/>
          <w:lang w:val="tt-RU"/>
        </w:rPr>
        <w:t xml:space="preserve"> апрел</w:t>
      </w:r>
      <w:r w:rsidR="00956A35" w:rsidRPr="00956A35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E17A04">
        <w:rPr>
          <w:rFonts w:ascii="Times New Roman" w:hAnsi="Times New Roman" w:cs="Times New Roman"/>
          <w:sz w:val="28"/>
          <w:szCs w:val="28"/>
          <w:lang w:val="tt-RU"/>
        </w:rPr>
        <w:t>дә мәктәпкә әзерлек</w:t>
      </w:r>
      <w:r w:rsidR="00956A35">
        <w:rPr>
          <w:rFonts w:ascii="Times New Roman" w:hAnsi="Times New Roman" w:cs="Times New Roman"/>
          <w:sz w:val="28"/>
          <w:szCs w:val="28"/>
          <w:lang w:val="tt-RU"/>
        </w:rPr>
        <w:t xml:space="preserve"> төркеме</w:t>
      </w:r>
      <w:r w:rsidR="005D75F7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E17A04">
        <w:rPr>
          <w:rFonts w:ascii="Times New Roman" w:hAnsi="Times New Roman" w:cs="Times New Roman"/>
          <w:sz w:val="28"/>
          <w:szCs w:val="28"/>
          <w:lang w:val="tt-RU"/>
        </w:rPr>
        <w:t>нәрен</w:t>
      </w:r>
      <w:r w:rsidR="005D75F7">
        <w:rPr>
          <w:rFonts w:ascii="Times New Roman" w:hAnsi="Times New Roman" w:cs="Times New Roman"/>
          <w:sz w:val="28"/>
          <w:szCs w:val="28"/>
          <w:lang w:val="tt-RU"/>
        </w:rPr>
        <w:t xml:space="preserve">дә </w:t>
      </w:r>
      <w:r w:rsidR="00E17A04">
        <w:rPr>
          <w:rFonts w:ascii="Times New Roman" w:hAnsi="Times New Roman" w:cs="Times New Roman"/>
          <w:sz w:val="28"/>
          <w:szCs w:val="28"/>
          <w:lang w:val="tt-RU"/>
        </w:rPr>
        <w:t xml:space="preserve"> тәрбиячеләр тарафыннан </w:t>
      </w:r>
      <w:r w:rsidR="00E17A04" w:rsidRPr="00E17A04">
        <w:rPr>
          <w:rFonts w:ascii="Times New Roman" w:hAnsi="Times New Roman" w:cs="Times New Roman"/>
          <w:sz w:val="28"/>
          <w:szCs w:val="28"/>
          <w:lang w:val="tt-RU"/>
        </w:rPr>
        <w:t>«Тукай иҗатына сәяхәт» исемле викторина</w:t>
      </w:r>
      <w:r w:rsidR="00E17A04">
        <w:rPr>
          <w:rFonts w:ascii="Times New Roman" w:hAnsi="Times New Roman" w:cs="Times New Roman"/>
          <w:sz w:val="28"/>
          <w:szCs w:val="28"/>
          <w:lang w:val="tt-RU"/>
        </w:rPr>
        <w:t xml:space="preserve"> оештырылды. Балалар Габдулла Тукайның тормышы һәм иҗаты буенча булган белемнәрен төрле биремнәр үтәгәндә күрсәттеләр. </w:t>
      </w:r>
      <w:r w:rsidR="008343DC">
        <w:rPr>
          <w:rFonts w:ascii="Times New Roman" w:hAnsi="Times New Roman" w:cs="Times New Roman"/>
          <w:sz w:val="28"/>
          <w:szCs w:val="28"/>
          <w:lang w:val="tt-RU"/>
        </w:rPr>
        <w:t>Белемнәренең тирән булуы –педагогларның балаларда бөек шагыйребез иҗатына карата кызыксыну уята алуының бер дәлиле.</w:t>
      </w:r>
    </w:p>
    <w:p w:rsidR="00956A35" w:rsidRDefault="00956A35" w:rsidP="00956A3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049D0" w:rsidRDefault="00E563DD" w:rsidP="006049D0">
      <w:pPr>
        <w:pStyle w:val="a3"/>
        <w:ind w:left="-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57675" cy="2805877"/>
            <wp:effectExtent l="19050" t="0" r="0" b="0"/>
            <wp:docPr id="1" name="Рисунок 1" descr="C:\Documents and Settings\User\Рабочий стол\2020-2021 учгод\Планирование и отчет в РОНО\викторина тукай пол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викторина тукай полг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54172" cy="2803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9D0" w:rsidRDefault="006049D0" w:rsidP="006049D0">
      <w:pPr>
        <w:pStyle w:val="a3"/>
        <w:ind w:left="-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049D0" w:rsidRPr="00956A35" w:rsidRDefault="006049D0" w:rsidP="00E563DD">
      <w:pPr>
        <w:pStyle w:val="a3"/>
        <w:ind w:left="-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6049D0">
        <w:rPr>
          <w:rFonts w:ascii="Times New Roman" w:hAnsi="Times New Roman" w:cs="Times New Roman"/>
          <w:sz w:val="28"/>
          <w:szCs w:val="28"/>
          <w:lang w:val="tt-RU"/>
        </w:rPr>
        <w:drawing>
          <wp:inline distT="0" distB="0" distL="0" distR="0">
            <wp:extent cx="2390775" cy="2505075"/>
            <wp:effectExtent l="19050" t="0" r="9525" b="0"/>
            <wp:docPr id="4" name="Рисунок 2" descr="C:\Documents and Settings\User\Рабочий стол\2020-2021 учгод\Планирование и отчет в РОНО\викторина под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викторина подг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102" r="23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821" cy="250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13125" cy="2559844"/>
            <wp:effectExtent l="19050" t="0" r="0" b="0"/>
            <wp:docPr id="2" name="Рисунок 1" descr="C:\Documents and Settings\User\Рабочий стол\2020-2021 учгод\Планирование и отчет в РОНО\викторина тук под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викторина тук подг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255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49D0" w:rsidRPr="00956A35" w:rsidSect="006E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6A35"/>
    <w:rsid w:val="001F0AF3"/>
    <w:rsid w:val="005D75F7"/>
    <w:rsid w:val="006049D0"/>
    <w:rsid w:val="006E4B0D"/>
    <w:rsid w:val="008343DC"/>
    <w:rsid w:val="00956A35"/>
    <w:rsid w:val="0098299A"/>
    <w:rsid w:val="00B76372"/>
    <w:rsid w:val="00BD137F"/>
    <w:rsid w:val="00C3742B"/>
    <w:rsid w:val="00C55C3C"/>
    <w:rsid w:val="00D95DCA"/>
    <w:rsid w:val="00E17A04"/>
    <w:rsid w:val="00E56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6A3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56A35"/>
  </w:style>
  <w:style w:type="paragraph" w:styleId="a5">
    <w:name w:val="Balloon Text"/>
    <w:basedOn w:val="a"/>
    <w:link w:val="a6"/>
    <w:uiPriority w:val="99"/>
    <w:semiHidden/>
    <w:unhideWhenUsed/>
    <w:rsid w:val="0095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2021-05-02T10:09:00Z</dcterms:created>
  <dcterms:modified xsi:type="dcterms:W3CDTF">2021-05-02T10:50:00Z</dcterms:modified>
</cp:coreProperties>
</file>